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021" w:rsidRPr="00376F3D" w:rsidRDefault="00F551DC" w:rsidP="005A6021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9.5pt;margin-top:-9.45pt;width:33.75pt;height:48pt;z-index:251659264">
            <v:imagedata r:id="rId6" o:title=""/>
            <w10:wrap type="square" side="right"/>
          </v:shape>
          <o:OLEObject Type="Embed" ProgID="Word.Picture.8" ShapeID="_x0000_s1026" DrawAspect="Content" ObjectID="_1845717033" r:id="rId7"/>
        </w:object>
      </w:r>
    </w:p>
    <w:p w:rsidR="005A6021" w:rsidRPr="00376F3D" w:rsidRDefault="005A6021" w:rsidP="005A6021">
      <w:pPr>
        <w:keepNext/>
        <w:jc w:val="center"/>
        <w:outlineLvl w:val="6"/>
        <w:rPr>
          <w:rFonts w:ascii="Calibri" w:eastAsia="Calibri" w:hAnsi="Calibri"/>
          <w:sz w:val="22"/>
          <w:szCs w:val="22"/>
          <w:lang w:val="uk-UA" w:eastAsia="en-US"/>
        </w:rPr>
      </w:pPr>
    </w:p>
    <w:p w:rsidR="005A6021" w:rsidRDefault="005A6021" w:rsidP="005A602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5A6021" w:rsidRPr="00623D15" w:rsidRDefault="005A6021" w:rsidP="005A602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5A6021" w:rsidRPr="00623D15" w:rsidRDefault="005A6021" w:rsidP="005A602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5A6021" w:rsidRPr="00376F3D" w:rsidRDefault="005A6021" w:rsidP="005A6021">
      <w:pPr>
        <w:ind w:right="-1"/>
        <w:jc w:val="center"/>
        <w:rPr>
          <w:rFonts w:eastAsia="Calibri"/>
          <w:b/>
          <w:bCs/>
          <w:spacing w:val="40"/>
          <w:sz w:val="28"/>
          <w:szCs w:val="28"/>
          <w:lang w:val="uk-UA" w:eastAsia="en-US"/>
        </w:rPr>
      </w:pPr>
      <w:r w:rsidRPr="00376F3D">
        <w:rPr>
          <w:rFonts w:eastAsia="Calibri"/>
          <w:b/>
          <w:bCs/>
          <w:sz w:val="28"/>
          <w:szCs w:val="28"/>
          <w:lang w:val="uk-UA" w:eastAsia="en-US"/>
        </w:rPr>
        <w:t>РОЗПОРЯДЖЕННЯ</w:t>
      </w:r>
    </w:p>
    <w:p w:rsidR="005A6021" w:rsidRPr="00376F3D" w:rsidRDefault="005A6021" w:rsidP="005A6021">
      <w:pPr>
        <w:spacing w:before="120" w:line="100" w:lineRule="exact"/>
        <w:ind w:right="-1"/>
        <w:rPr>
          <w:rFonts w:ascii="Calibri" w:eastAsia="Calibri" w:hAnsi="Calibri"/>
          <w:sz w:val="4"/>
          <w:szCs w:val="4"/>
          <w:lang w:val="uk-UA" w:eastAsia="en-US"/>
        </w:rPr>
      </w:pPr>
      <w:r w:rsidRPr="00376F3D">
        <w:rPr>
          <w:rFonts w:ascii="Calibri" w:eastAsia="Calibri" w:hAnsi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0F82568" id="Групувати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/dQIAAK4GAAAOAAAAZHJzL2Uyb0RvYy54bWzMlUtu2zAQhvcFegeC+0ZybLmxEDmLvDZp&#10;ayDpAWiKeqAUSZCMZe+K9gi9SJFVd72Cc6MOh4rz2qUP1IAJUkOOZr5/hjo8WneSrIR1rVYFHe2l&#10;lAjFddmquqAfr87eHFDiPFMlk1qJgm6Eo0fz168Oe5OLfd1oWQpLwIlyeW8K2nhv8iRxvBEdc3va&#10;CAXGStuOeVjaOikt68F7J5P9NJ0mvbalsZoL5+DpSTTSOfqvKsH9h6pywhNZUIjN42hxXIYxmR+y&#10;vLbMNC0fwmAviKJjrYKX7lydMM/ItW2fuepabrXTld/jukt0VbVcYA6QzSh9ks251dcGc6nzvjY7&#10;TID2CacXu+XvVwtL2rKgY0oU60Ci7bfbz7dftz/hf7P9fvtl+4OMA6fe1DlsP7fm0ixsTBamF5p/&#10;cmBOntrDuo6bybJ/p0vwza69Rk7rynbBBRAga5Rjs5NDrD3h8DCbZgeTg4wSDrZJlsIU5eINaPrs&#10;FG9Oh3NQFyloHU6F6SicSlgeX4lhDmGFnKDs3D1Z93tkLxtmBArmAqqB7OSO7EWrBJlFlrjhWEWQ&#10;fK0GkETp44apWqCrq40BaDGBECr4jEfCwoEKLwP7ENA4Q3F3fFhurPPnQnckTAoqIWiUjK0unI8o&#10;77YEBZU+a6VEYaQiPTDPJoA/mJyWbRmsuLD18lhasmKhFfE3CPNoG5S8KtFbI1h5Osw9a2WcQ6BS&#10;YbVFAlHDpS43CxuCGxT9R9JCccamQWlHeJ88Eorlf0/bKdytUOOj2dt0GlCy/K5zRrPZrgNm2DV/&#10;UN/pOPsP5MU+hksRW3u4wMOt+3CN5XD/mZn/AgAA//8DAFBLAwQUAAYACAAAACEA4DyGTt0AAAAH&#10;AQAADwAAAGRycy9kb3ducmV2LnhtbEyOzU7CQBSF9ya+w+SauJNpqSDWTgkh6oqQCCaE3dC5tA2d&#10;O01naMvbe13p8vzknC9bjrYRPXa+dqQgnkQgkApnaioVfO8/nhYgfNBkdOMIFdzQwzK/v8t0atxA&#10;X9jvQil4hHyqFVQhtKmUvqjQaj9xLRJnZ9dZHVh2pTSdHnjcNnIaRXNpdU38UOkW1xUWl93VKvgc&#10;9LBK4vd+czmvb8f9bHvYxKjU48O4egMRcAx/ZfjFZ3TImenkrmS8aBQkUy6yHc1AcLx4fU5AnNh4&#10;mYPMM/mfP/8BAAD//wMAUEsBAi0AFAAGAAgAAAAhALaDOJL+AAAA4QEAABMAAAAAAAAAAAAAAAAA&#10;AAAAAFtDb250ZW50X1R5cGVzXS54bWxQSwECLQAUAAYACAAAACEAOP0h/9YAAACUAQAACwAAAAAA&#10;AAAAAAAAAAAvAQAAX3JlbHMvLnJlbHNQSwECLQAUAAYACAAAACEAaijiP3UCAACuBgAADgAAAAAA&#10;AAAAAAAAAAAuAgAAZHJzL2Uyb0RvYy54bWxQSwECLQAUAAYACAAAACEA4DyGTt0AAAAHAQAADwAA&#10;AAAAAAAAAAAAAADPBAAAZHJzL2Rvd25yZXYueG1sUEsFBgAAAAAEAAQA8wAAANk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376F3D">
        <w:rPr>
          <w:rFonts w:ascii="Calibri" w:eastAsia="Calibri" w:hAnsi="Calibri"/>
          <w:sz w:val="4"/>
          <w:szCs w:val="4"/>
          <w:lang w:val="uk-UA" w:eastAsia="en-US"/>
        </w:rPr>
        <w:t xml:space="preserve">   </w:t>
      </w:r>
    </w:p>
    <w:p w:rsidR="005A6021" w:rsidRPr="004129AD" w:rsidRDefault="005A6021" w:rsidP="005A6021">
      <w:pPr>
        <w:rPr>
          <w:rFonts w:eastAsia="Calibri"/>
          <w:u w:val="single"/>
          <w:lang w:val="uk-UA" w:eastAsia="en-US"/>
        </w:rPr>
      </w:pPr>
      <w:r w:rsidRPr="00376F3D"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 xml:space="preserve">від </w:t>
      </w:r>
      <w:r w:rsidRPr="00376F3D">
        <w:rPr>
          <w:rFonts w:eastAsia="Calibri"/>
          <w:lang w:val="uk-UA" w:eastAsia="en-US"/>
        </w:rPr>
        <w:t>«</w:t>
      </w:r>
      <w:r>
        <w:rPr>
          <w:rFonts w:eastAsia="Calibri"/>
          <w:u w:val="single"/>
          <w:lang w:val="uk-UA" w:eastAsia="en-US"/>
        </w:rPr>
        <w:t xml:space="preserve">  </w:t>
      </w:r>
      <w:r w:rsidR="00F551DC">
        <w:rPr>
          <w:rFonts w:eastAsia="Calibri"/>
          <w:u w:val="single"/>
          <w:lang w:val="uk-UA" w:eastAsia="en-US"/>
        </w:rPr>
        <w:t>16</w:t>
      </w:r>
      <w:r>
        <w:rPr>
          <w:rFonts w:eastAsia="Calibri"/>
          <w:u w:val="single"/>
          <w:lang w:val="uk-UA" w:eastAsia="en-US"/>
        </w:rPr>
        <w:t xml:space="preserve">     </w:t>
      </w:r>
      <w:r w:rsidRPr="00376F3D">
        <w:rPr>
          <w:rFonts w:eastAsia="Calibri"/>
          <w:lang w:val="uk-UA" w:eastAsia="en-US"/>
        </w:rPr>
        <w:t>»</w:t>
      </w:r>
      <w:r>
        <w:rPr>
          <w:rFonts w:eastAsia="Calibri"/>
          <w:lang w:val="uk-UA" w:eastAsia="en-US"/>
        </w:rPr>
        <w:t xml:space="preserve"> </w:t>
      </w:r>
      <w:r>
        <w:rPr>
          <w:rFonts w:eastAsia="Calibri"/>
          <w:u w:val="single"/>
          <w:lang w:val="uk-UA" w:eastAsia="en-US"/>
        </w:rPr>
        <w:t xml:space="preserve">   </w:t>
      </w:r>
      <w:r w:rsidR="00F551DC">
        <w:rPr>
          <w:rFonts w:eastAsia="Calibri"/>
          <w:u w:val="single"/>
          <w:lang w:val="uk-UA" w:eastAsia="en-US"/>
        </w:rPr>
        <w:t>07</w:t>
      </w:r>
      <w:r>
        <w:rPr>
          <w:rFonts w:eastAsia="Calibri"/>
          <w:u w:val="single"/>
          <w:lang w:val="uk-UA" w:eastAsia="en-US"/>
        </w:rPr>
        <w:t xml:space="preserve">     </w:t>
      </w:r>
      <w:r w:rsidRPr="00376F3D">
        <w:rPr>
          <w:rFonts w:eastAsia="Calibri"/>
          <w:lang w:eastAsia="en-US"/>
        </w:rPr>
        <w:t xml:space="preserve"> 20</w:t>
      </w:r>
      <w:r w:rsidRPr="00376F3D">
        <w:rPr>
          <w:rFonts w:eastAsia="Calibri"/>
          <w:lang w:val="uk-UA" w:eastAsia="en-US"/>
        </w:rPr>
        <w:t>2</w:t>
      </w:r>
      <w:r>
        <w:rPr>
          <w:rFonts w:eastAsia="Calibri"/>
          <w:lang w:val="uk-UA" w:eastAsia="en-US"/>
        </w:rPr>
        <w:t>6</w:t>
      </w:r>
      <w:r w:rsidRPr="00376F3D">
        <w:rPr>
          <w:rFonts w:eastAsia="Calibri"/>
          <w:lang w:val="uk-UA" w:eastAsia="en-US"/>
        </w:rPr>
        <w:t xml:space="preserve"> </w:t>
      </w:r>
      <w:r w:rsidRPr="00376F3D">
        <w:rPr>
          <w:rFonts w:eastAsia="Calibri"/>
          <w:lang w:eastAsia="en-US"/>
        </w:rPr>
        <w:t xml:space="preserve">   №</w:t>
      </w:r>
      <w:r>
        <w:rPr>
          <w:rFonts w:eastAsia="Calibri"/>
          <w:lang w:val="uk-UA" w:eastAsia="en-US"/>
        </w:rPr>
        <w:t xml:space="preserve"> __</w:t>
      </w:r>
      <w:r w:rsidR="00F551DC">
        <w:rPr>
          <w:rFonts w:eastAsia="Calibri"/>
          <w:lang w:val="uk-UA" w:eastAsia="en-US"/>
        </w:rPr>
        <w:t>176-р</w:t>
      </w:r>
      <w:r>
        <w:rPr>
          <w:rFonts w:eastAsia="Calibri"/>
          <w:lang w:val="uk-UA" w:eastAsia="en-US"/>
        </w:rPr>
        <w:t>_____</w:t>
      </w:r>
      <w:r w:rsidRPr="00035089">
        <w:rPr>
          <w:rFonts w:eastAsia="Calibri"/>
          <w:color w:val="FFFFFF"/>
          <w:u w:val="single"/>
          <w:lang w:val="uk-UA" w:eastAsia="en-US"/>
        </w:rPr>
        <w:t>.</w:t>
      </w:r>
    </w:p>
    <w:p w:rsidR="005A6021" w:rsidRPr="00560F3B" w:rsidRDefault="005A6021" w:rsidP="005A6021">
      <w:pPr>
        <w:rPr>
          <w:rFonts w:eastAsia="Calibri"/>
          <w:sz w:val="28"/>
          <w:szCs w:val="28"/>
          <w:lang w:val="uk-UA" w:eastAsia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16"/>
      </w:tblGrid>
      <w:tr w:rsidR="005A6021" w:rsidRPr="00F551DC" w:rsidTr="006A43B8">
        <w:trPr>
          <w:trHeight w:val="363"/>
        </w:trPr>
        <w:tc>
          <w:tcPr>
            <w:tcW w:w="4416" w:type="dxa"/>
            <w:shd w:val="clear" w:color="auto" w:fill="auto"/>
          </w:tcPr>
          <w:p w:rsidR="005A6021" w:rsidRDefault="005A6021" w:rsidP="006A43B8">
            <w:pPr>
              <w:ind w:left="-108" w:right="36"/>
              <w:jc w:val="both"/>
              <w:rPr>
                <w:color w:val="000000"/>
                <w:lang w:val="uk-UA"/>
              </w:rPr>
            </w:pPr>
            <w:r w:rsidRPr="00BA69D4">
              <w:rPr>
                <w:color w:val="000000"/>
                <w:lang w:val="uk-UA"/>
              </w:rPr>
              <w:t xml:space="preserve">Про </w:t>
            </w:r>
            <w:r>
              <w:rPr>
                <w:color w:val="000000"/>
                <w:lang w:val="uk-UA"/>
              </w:rPr>
              <w:t xml:space="preserve">внесення змін до розпорядження міського голови №24-р від 30.01.2026 «Про </w:t>
            </w:r>
            <w:r w:rsidRPr="00BA69D4">
              <w:rPr>
                <w:color w:val="000000"/>
                <w:lang w:val="uk-UA"/>
              </w:rPr>
              <w:t xml:space="preserve">стан військового обліку на  території </w:t>
            </w:r>
            <w:r>
              <w:rPr>
                <w:color w:val="000000"/>
                <w:lang w:val="uk-UA"/>
              </w:rPr>
              <w:t>Півден</w:t>
            </w:r>
            <w:r w:rsidRPr="00BA69D4">
              <w:rPr>
                <w:color w:val="000000"/>
                <w:lang w:val="uk-UA"/>
              </w:rPr>
              <w:t>ноукраїнської міської територіальної громади за 202</w:t>
            </w:r>
            <w:r>
              <w:rPr>
                <w:color w:val="000000"/>
                <w:lang w:val="uk-UA"/>
              </w:rPr>
              <w:t>5</w:t>
            </w:r>
            <w:r w:rsidRPr="00BA69D4">
              <w:rPr>
                <w:color w:val="000000"/>
                <w:lang w:val="uk-UA"/>
              </w:rPr>
              <w:t xml:space="preserve"> рік  та завдання у сфері військового обліку на 202</w:t>
            </w:r>
            <w:r>
              <w:rPr>
                <w:color w:val="000000"/>
                <w:lang w:val="uk-UA"/>
              </w:rPr>
              <w:t>6</w:t>
            </w:r>
            <w:r w:rsidRPr="00BA69D4">
              <w:rPr>
                <w:color w:val="000000"/>
                <w:lang w:val="uk-UA"/>
              </w:rPr>
              <w:t xml:space="preserve"> рік</w:t>
            </w:r>
            <w:r>
              <w:rPr>
                <w:color w:val="000000"/>
                <w:lang w:val="uk-UA"/>
              </w:rPr>
              <w:t xml:space="preserve">» </w:t>
            </w:r>
          </w:p>
          <w:p w:rsidR="005A6021" w:rsidRPr="00560F3B" w:rsidRDefault="005A6021" w:rsidP="006A43B8">
            <w:pPr>
              <w:ind w:left="-108" w:right="36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5A6021" w:rsidRDefault="005A6021" w:rsidP="005A6021">
      <w:pPr>
        <w:ind w:firstLine="708"/>
        <w:jc w:val="both"/>
        <w:rPr>
          <w:lang w:val="uk-UA"/>
        </w:rPr>
      </w:pPr>
      <w:r w:rsidRPr="00BA69D4">
        <w:rPr>
          <w:lang w:val="uk-UA"/>
        </w:rPr>
        <w:t>К</w:t>
      </w:r>
      <w:r w:rsidRPr="00BA69D4">
        <w:rPr>
          <w:color w:val="000000"/>
          <w:w w:val="102"/>
          <w:lang w:val="uk-UA"/>
        </w:rPr>
        <w:t xml:space="preserve">еруючись </w:t>
      </w:r>
      <w:r w:rsidRPr="00BA69D4">
        <w:rPr>
          <w:lang w:val="uk-UA"/>
        </w:rPr>
        <w:t>ч. 4 ст. 42</w:t>
      </w:r>
      <w:r>
        <w:rPr>
          <w:lang w:val="uk-UA"/>
        </w:rPr>
        <w:t xml:space="preserve"> </w:t>
      </w:r>
      <w:r w:rsidRPr="00BA69D4">
        <w:rPr>
          <w:color w:val="000000"/>
          <w:w w:val="102"/>
          <w:lang w:val="uk-UA"/>
        </w:rPr>
        <w:t>Закону України «Про місцеве самоврядування в Україні»</w:t>
      </w:r>
      <w:r w:rsidRPr="00BA69D4">
        <w:rPr>
          <w:w w:val="102"/>
          <w:lang w:val="uk-UA"/>
        </w:rPr>
        <w:t xml:space="preserve">, </w:t>
      </w:r>
      <w:r w:rsidRPr="007C3D6A">
        <w:rPr>
          <w:color w:val="222222"/>
          <w:lang w:val="uk-UA" w:eastAsia="uk-UA"/>
        </w:rPr>
        <w:t>Постановою Верховної Ради України від 8 жовтня 2025 року  № 4621-IX  «Про безперервність функціонування представницьких органів місцевого</w:t>
      </w:r>
      <w:r>
        <w:rPr>
          <w:color w:val="222222"/>
          <w:lang w:val="uk-UA" w:eastAsia="uk-UA"/>
        </w:rPr>
        <w:t xml:space="preserve"> </w:t>
      </w:r>
      <w:r w:rsidRPr="007C3D6A">
        <w:rPr>
          <w:color w:val="222222"/>
          <w:lang w:val="uk-UA" w:eastAsia="uk-UA"/>
        </w:rPr>
        <w:t>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color w:val="222222"/>
          <w:lang w:val="uk-UA" w:eastAsia="uk-UA"/>
        </w:rPr>
        <w:t xml:space="preserve">, </w:t>
      </w:r>
      <w:r w:rsidRPr="00BA69D4">
        <w:rPr>
          <w:lang w:val="uk-UA"/>
        </w:rPr>
        <w:t>згідно зі ст. 15 Закону України «Про оборону України», ст.</w:t>
      </w:r>
      <w:r>
        <w:rPr>
          <w:lang w:val="uk-UA"/>
        </w:rPr>
        <w:t xml:space="preserve"> ст.</w:t>
      </w:r>
      <w:r w:rsidRPr="00BA69D4">
        <w:rPr>
          <w:lang w:val="uk-UA"/>
        </w:rPr>
        <w:t xml:space="preserve"> 18, 21 Закону України «Про мобілізаційну підготовку та мобілізацію», Законом України «Про військовий обов’язок і військову службу», відповідно до</w:t>
      </w:r>
      <w:r>
        <w:rPr>
          <w:lang w:val="uk-UA"/>
        </w:rPr>
        <w:t xml:space="preserve"> пунктів 74, 84</w:t>
      </w:r>
      <w:r w:rsidRPr="00BA69D4">
        <w:rPr>
          <w:lang w:val="uk-UA"/>
        </w:rPr>
        <w:t xml:space="preserve"> Порядку організації та ведення військового обліку призовників, військовозобов’язаних та резервістів,</w:t>
      </w:r>
      <w:r>
        <w:rPr>
          <w:lang w:val="uk-UA"/>
        </w:rPr>
        <w:t xml:space="preserve"> </w:t>
      </w:r>
      <w:r w:rsidRPr="00BA69D4">
        <w:rPr>
          <w:lang w:val="uk-UA"/>
        </w:rPr>
        <w:t>затвердженого постановою</w:t>
      </w:r>
      <w:r>
        <w:rPr>
          <w:lang w:val="uk-UA"/>
        </w:rPr>
        <w:t xml:space="preserve"> </w:t>
      </w:r>
      <w:r w:rsidRPr="00BA69D4">
        <w:rPr>
          <w:lang w:val="uk-UA"/>
        </w:rPr>
        <w:t>Кабінету</w:t>
      </w:r>
      <w:r>
        <w:rPr>
          <w:lang w:val="uk-UA"/>
        </w:rPr>
        <w:t xml:space="preserve"> </w:t>
      </w:r>
      <w:r w:rsidRPr="00BA69D4">
        <w:rPr>
          <w:lang w:val="uk-UA"/>
        </w:rPr>
        <w:t>Міністрів</w:t>
      </w:r>
      <w:r>
        <w:rPr>
          <w:lang w:val="uk-UA"/>
        </w:rPr>
        <w:t xml:space="preserve"> </w:t>
      </w:r>
      <w:r w:rsidRPr="00BA69D4">
        <w:rPr>
          <w:lang w:val="uk-UA"/>
        </w:rPr>
        <w:t xml:space="preserve">України від 30.12.2022 №1487, </w:t>
      </w:r>
      <w:r>
        <w:rPr>
          <w:lang w:val="uk-UA"/>
        </w:rPr>
        <w:t>враховуючи пропозиції першого відділу Вознесенського районного територіального центру комплектування та соціальної підтримки від 14.07.2026 №3184, та з</w:t>
      </w:r>
      <w:r w:rsidRPr="00BA69D4">
        <w:rPr>
          <w:lang w:val="uk-UA"/>
        </w:rPr>
        <w:t xml:space="preserve"> метою забезпечення організації та ведення військового обліку на території </w:t>
      </w:r>
      <w:r>
        <w:rPr>
          <w:lang w:val="uk-UA"/>
        </w:rPr>
        <w:t>Півден</w:t>
      </w:r>
      <w:r w:rsidRPr="00BA69D4">
        <w:rPr>
          <w:lang w:val="uk-UA"/>
        </w:rPr>
        <w:t>ноукраїнської міської територіальної громади</w:t>
      </w:r>
      <w:r w:rsidRPr="00BA69D4">
        <w:rPr>
          <w:w w:val="102"/>
          <w:lang w:val="uk-UA"/>
        </w:rPr>
        <w:t>:</w:t>
      </w:r>
    </w:p>
    <w:p w:rsidR="005A6021" w:rsidRPr="00560F3B" w:rsidRDefault="005A6021" w:rsidP="005A6021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:rsidR="005A6021" w:rsidRDefault="005A6021" w:rsidP="005A6021">
      <w:pPr>
        <w:jc w:val="both"/>
        <w:rPr>
          <w:bCs/>
          <w:color w:val="000000"/>
          <w:lang w:val="uk-UA"/>
        </w:rPr>
      </w:pPr>
      <w:r w:rsidRPr="00BA69D4">
        <w:rPr>
          <w:bCs/>
          <w:color w:val="000000"/>
          <w:lang w:val="uk-UA"/>
        </w:rPr>
        <w:tab/>
        <w:t xml:space="preserve">1. </w:t>
      </w:r>
      <w:r>
        <w:rPr>
          <w:bCs/>
          <w:color w:val="000000"/>
          <w:lang w:val="uk-UA"/>
        </w:rPr>
        <w:t xml:space="preserve">Внести зміни до складу комісії з </w:t>
      </w:r>
      <w:r w:rsidRPr="00BA69D4">
        <w:rPr>
          <w:lang w:val="uk-UA"/>
        </w:rPr>
        <w:t>перевірки стану військового обліку</w:t>
      </w:r>
      <w:r>
        <w:rPr>
          <w:lang w:val="uk-UA"/>
        </w:rPr>
        <w:t xml:space="preserve"> на</w:t>
      </w:r>
      <w:r w:rsidRPr="00BA69D4">
        <w:rPr>
          <w:lang w:val="uk-UA"/>
        </w:rPr>
        <w:t xml:space="preserve"> </w:t>
      </w:r>
      <w:r w:rsidRPr="00BA69D4">
        <w:rPr>
          <w:lang w:val="uk-UA" w:eastAsia="ru-RU"/>
        </w:rPr>
        <w:t>території</w:t>
      </w:r>
      <w:r w:rsidRPr="00BA69D4">
        <w:rPr>
          <w:lang w:val="uk-UA"/>
        </w:rPr>
        <w:t xml:space="preserve"> </w:t>
      </w:r>
      <w:r>
        <w:rPr>
          <w:lang w:val="uk-UA"/>
        </w:rPr>
        <w:t>Півден</w:t>
      </w:r>
      <w:r w:rsidRPr="00BA69D4">
        <w:rPr>
          <w:lang w:val="uk-UA"/>
        </w:rPr>
        <w:t>ноукраїнської міської територіальної громади</w:t>
      </w:r>
      <w:r>
        <w:rPr>
          <w:lang w:val="uk-UA"/>
        </w:rPr>
        <w:t>, виклавши його в новій редакції</w:t>
      </w:r>
      <w:r w:rsidRPr="00BA69D4">
        <w:rPr>
          <w:lang w:val="uk-UA"/>
        </w:rPr>
        <w:t xml:space="preserve"> (</w:t>
      </w:r>
      <w:r>
        <w:rPr>
          <w:lang w:val="uk-UA"/>
        </w:rPr>
        <w:t>Додаток 1</w:t>
      </w:r>
      <w:r w:rsidRPr="00BA69D4">
        <w:rPr>
          <w:lang w:val="uk-UA"/>
        </w:rPr>
        <w:t>).</w:t>
      </w:r>
      <w:r>
        <w:rPr>
          <w:bCs/>
          <w:color w:val="000000"/>
          <w:lang w:val="uk-UA"/>
        </w:rPr>
        <w:t xml:space="preserve"> </w:t>
      </w:r>
    </w:p>
    <w:p w:rsidR="005A6021" w:rsidRPr="00560F3B" w:rsidRDefault="005A6021" w:rsidP="005A602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5A6021" w:rsidRDefault="005A6021" w:rsidP="005A6021">
      <w:pPr>
        <w:jc w:val="both"/>
        <w:rPr>
          <w:lang w:val="uk-UA"/>
        </w:rPr>
      </w:pPr>
      <w:r w:rsidRPr="00BA69D4">
        <w:rPr>
          <w:lang w:val="uk-UA"/>
        </w:rPr>
        <w:tab/>
      </w:r>
      <w:r>
        <w:rPr>
          <w:lang w:val="uk-UA"/>
        </w:rPr>
        <w:t>2</w:t>
      </w:r>
      <w:r w:rsidRPr="00BA69D4">
        <w:rPr>
          <w:lang w:val="uk-UA"/>
        </w:rPr>
        <w:t xml:space="preserve">. </w:t>
      </w:r>
      <w:r>
        <w:rPr>
          <w:lang w:val="uk-UA"/>
        </w:rPr>
        <w:t>Визнати таким, що втратило чинність розпорядження міського голови №69-р від 19.03.2026 «</w:t>
      </w:r>
      <w:r w:rsidRPr="00BA69D4">
        <w:rPr>
          <w:color w:val="000000"/>
          <w:lang w:val="uk-UA"/>
        </w:rPr>
        <w:t xml:space="preserve">Про </w:t>
      </w:r>
      <w:r>
        <w:rPr>
          <w:color w:val="000000"/>
          <w:lang w:val="uk-UA"/>
        </w:rPr>
        <w:t xml:space="preserve">внесення змін до розпорядження міського голови №24-р від 30.01.2026 «Про </w:t>
      </w:r>
      <w:r w:rsidRPr="00BA69D4">
        <w:rPr>
          <w:color w:val="000000"/>
          <w:lang w:val="uk-UA"/>
        </w:rPr>
        <w:t xml:space="preserve">стан військового обліку на  території </w:t>
      </w:r>
      <w:r>
        <w:rPr>
          <w:color w:val="000000"/>
          <w:lang w:val="uk-UA"/>
        </w:rPr>
        <w:t>Півден</w:t>
      </w:r>
      <w:r w:rsidRPr="00BA69D4">
        <w:rPr>
          <w:color w:val="000000"/>
          <w:lang w:val="uk-UA"/>
        </w:rPr>
        <w:t>ноукраїнської міської територіальної громади за 202</w:t>
      </w:r>
      <w:r>
        <w:rPr>
          <w:color w:val="000000"/>
          <w:lang w:val="uk-UA"/>
        </w:rPr>
        <w:t>5</w:t>
      </w:r>
      <w:r w:rsidRPr="00BA69D4">
        <w:rPr>
          <w:color w:val="000000"/>
          <w:lang w:val="uk-UA"/>
        </w:rPr>
        <w:t xml:space="preserve"> рік  та завдання у сфері військового обліку на 202</w:t>
      </w:r>
      <w:r>
        <w:rPr>
          <w:color w:val="000000"/>
          <w:lang w:val="uk-UA"/>
        </w:rPr>
        <w:t>6</w:t>
      </w:r>
      <w:r w:rsidRPr="00BA69D4">
        <w:rPr>
          <w:color w:val="000000"/>
          <w:lang w:val="uk-UA"/>
        </w:rPr>
        <w:t xml:space="preserve"> рік</w:t>
      </w:r>
      <w:r>
        <w:rPr>
          <w:color w:val="000000"/>
          <w:lang w:val="uk-UA"/>
        </w:rPr>
        <w:t>».</w:t>
      </w:r>
    </w:p>
    <w:p w:rsidR="005A6021" w:rsidRDefault="005A6021" w:rsidP="005A6021">
      <w:pPr>
        <w:jc w:val="both"/>
        <w:rPr>
          <w:lang w:val="uk-UA"/>
        </w:rPr>
      </w:pPr>
    </w:p>
    <w:p w:rsidR="005A6021" w:rsidRPr="00BA69D4" w:rsidRDefault="005A6021" w:rsidP="005A6021">
      <w:pPr>
        <w:jc w:val="both"/>
        <w:rPr>
          <w:bCs/>
          <w:color w:val="000000"/>
          <w:lang w:val="uk-UA"/>
        </w:rPr>
      </w:pPr>
      <w:r>
        <w:rPr>
          <w:lang w:val="uk-UA"/>
        </w:rPr>
        <w:tab/>
        <w:t xml:space="preserve">3. </w:t>
      </w:r>
      <w:r w:rsidRPr="00BA69D4">
        <w:rPr>
          <w:bCs/>
          <w:color w:val="000000"/>
          <w:lang w:val="uk-UA"/>
        </w:rPr>
        <w:t xml:space="preserve">Контроль за виконанням цього розпорядження </w:t>
      </w:r>
      <w:r>
        <w:rPr>
          <w:bCs/>
          <w:color w:val="000000"/>
          <w:lang w:val="uk-UA"/>
        </w:rPr>
        <w:t>залишаю за собою</w:t>
      </w:r>
      <w:r w:rsidRPr="00BA69D4">
        <w:rPr>
          <w:bCs/>
          <w:color w:val="000000"/>
          <w:lang w:val="uk-UA"/>
        </w:rPr>
        <w:t>.</w:t>
      </w:r>
    </w:p>
    <w:p w:rsidR="005A6021" w:rsidRPr="00BA69D4" w:rsidRDefault="005A6021" w:rsidP="005A6021">
      <w:pPr>
        <w:shd w:val="clear" w:color="auto" w:fill="FFFFFF"/>
        <w:tabs>
          <w:tab w:val="left" w:pos="709"/>
        </w:tabs>
        <w:jc w:val="both"/>
        <w:rPr>
          <w:lang w:val="uk-UA"/>
        </w:rPr>
      </w:pPr>
    </w:p>
    <w:p w:rsidR="005A6021" w:rsidRDefault="005A6021" w:rsidP="005A6021">
      <w:pPr>
        <w:shd w:val="clear" w:color="auto" w:fill="FFFFFF"/>
        <w:tabs>
          <w:tab w:val="left" w:pos="709"/>
        </w:tabs>
        <w:jc w:val="both"/>
        <w:rPr>
          <w:lang w:val="uk-UA"/>
        </w:rPr>
      </w:pPr>
    </w:p>
    <w:p w:rsidR="005A6021" w:rsidRPr="00BA69D4" w:rsidRDefault="005A6021" w:rsidP="005A6021">
      <w:pPr>
        <w:shd w:val="clear" w:color="auto" w:fill="FFFFFF"/>
        <w:tabs>
          <w:tab w:val="left" w:pos="709"/>
        </w:tabs>
        <w:jc w:val="both"/>
        <w:rPr>
          <w:lang w:val="uk-UA"/>
        </w:rPr>
      </w:pPr>
      <w:r>
        <w:rPr>
          <w:lang w:val="uk-UA"/>
        </w:rPr>
        <w:t>М</w:t>
      </w:r>
      <w:r w:rsidRPr="00BA69D4">
        <w:rPr>
          <w:lang w:val="uk-UA"/>
        </w:rPr>
        <w:t>іськ</w:t>
      </w:r>
      <w:r>
        <w:rPr>
          <w:lang w:val="uk-UA"/>
        </w:rPr>
        <w:t>ий</w:t>
      </w:r>
      <w:r w:rsidRPr="00BA69D4">
        <w:rPr>
          <w:lang w:val="uk-UA"/>
        </w:rPr>
        <w:t xml:space="preserve"> </w:t>
      </w:r>
      <w:r>
        <w:rPr>
          <w:lang w:val="uk-UA"/>
        </w:rPr>
        <w:t xml:space="preserve">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Валерій ОНУФРІЄНКО</w:t>
      </w:r>
    </w:p>
    <w:p w:rsidR="005A6021" w:rsidRPr="00BA69D4" w:rsidRDefault="005A6021" w:rsidP="005A6021">
      <w:pPr>
        <w:rPr>
          <w:sz w:val="20"/>
          <w:szCs w:val="20"/>
          <w:lang w:val="uk-UA"/>
        </w:rPr>
      </w:pPr>
    </w:p>
    <w:p w:rsidR="005A6021" w:rsidRDefault="005A6021" w:rsidP="005A6021">
      <w:pPr>
        <w:rPr>
          <w:sz w:val="20"/>
          <w:szCs w:val="20"/>
          <w:lang w:val="uk-UA"/>
        </w:rPr>
      </w:pPr>
    </w:p>
    <w:p w:rsidR="005A6021" w:rsidRDefault="005A6021" w:rsidP="005A6021">
      <w:pPr>
        <w:rPr>
          <w:sz w:val="20"/>
          <w:szCs w:val="20"/>
          <w:lang w:val="uk-UA"/>
        </w:rPr>
      </w:pPr>
    </w:p>
    <w:p w:rsidR="005A6021" w:rsidRDefault="005A6021" w:rsidP="005A6021">
      <w:pPr>
        <w:rPr>
          <w:sz w:val="20"/>
          <w:szCs w:val="20"/>
          <w:lang w:val="uk-UA"/>
        </w:rPr>
      </w:pPr>
    </w:p>
    <w:p w:rsidR="005A6021" w:rsidRDefault="005A6021" w:rsidP="005A6021">
      <w:pPr>
        <w:rPr>
          <w:sz w:val="20"/>
          <w:szCs w:val="20"/>
          <w:lang w:val="uk-UA"/>
        </w:rPr>
      </w:pPr>
    </w:p>
    <w:p w:rsidR="005A6021" w:rsidRDefault="005A6021" w:rsidP="005A6021">
      <w:pPr>
        <w:rPr>
          <w:sz w:val="20"/>
          <w:szCs w:val="20"/>
          <w:lang w:val="uk-UA"/>
        </w:rPr>
      </w:pPr>
      <w:r w:rsidRPr="00BA69D4">
        <w:rPr>
          <w:sz w:val="20"/>
          <w:szCs w:val="20"/>
          <w:lang w:val="uk-UA"/>
        </w:rPr>
        <w:t>АФАНАСЬ</w:t>
      </w:r>
      <w:r w:rsidR="004A144F">
        <w:rPr>
          <w:sz w:val="20"/>
          <w:szCs w:val="20"/>
          <w:lang w:val="uk-UA"/>
        </w:rPr>
        <w:t>Є</w:t>
      </w:r>
      <w:r w:rsidRPr="00BA69D4">
        <w:rPr>
          <w:sz w:val="20"/>
          <w:szCs w:val="20"/>
          <w:lang w:val="uk-UA"/>
        </w:rPr>
        <w:t>ВА Людмила</w:t>
      </w:r>
    </w:p>
    <w:p w:rsidR="005A6021" w:rsidRPr="00BA69D4" w:rsidRDefault="005A6021" w:rsidP="005A6021">
      <w:pPr>
        <w:rPr>
          <w:sz w:val="20"/>
          <w:szCs w:val="20"/>
          <w:lang w:val="uk-UA"/>
        </w:rPr>
        <w:sectPr w:rsidR="005A6021" w:rsidRPr="00BA69D4" w:rsidSect="00B94A05">
          <w:pgSz w:w="11906" w:h="16838"/>
          <w:pgMar w:top="1021" w:right="567" w:bottom="1021" w:left="2268" w:header="720" w:footer="720" w:gutter="0"/>
          <w:cols w:space="720"/>
          <w:docGrid w:linePitch="360"/>
        </w:sectPr>
      </w:pPr>
      <w:r w:rsidRPr="00BA69D4">
        <w:rPr>
          <w:sz w:val="20"/>
          <w:szCs w:val="20"/>
          <w:lang w:val="uk-UA"/>
        </w:rPr>
        <w:t>5-95-0</w:t>
      </w:r>
      <w:r>
        <w:rPr>
          <w:sz w:val="20"/>
          <w:szCs w:val="20"/>
          <w:lang w:val="uk-UA"/>
        </w:rPr>
        <w:t>6</w:t>
      </w:r>
    </w:p>
    <w:p w:rsidR="005A6021" w:rsidRPr="00BA69D4" w:rsidRDefault="005A6021" w:rsidP="005A6021">
      <w:pPr>
        <w:pStyle w:val="2"/>
        <w:numPr>
          <w:ilvl w:val="0"/>
          <w:numId w:val="0"/>
        </w:numPr>
        <w:ind w:firstLine="4962"/>
        <w:jc w:val="left"/>
        <w:rPr>
          <w:rFonts w:ascii="Times New Roman" w:hAnsi="Times New Roman"/>
          <w:i w:val="0"/>
        </w:rPr>
      </w:pPr>
      <w:r w:rsidRPr="00BA69D4">
        <w:rPr>
          <w:rFonts w:ascii="Times New Roman" w:hAnsi="Times New Roman"/>
          <w:i w:val="0"/>
        </w:rPr>
        <w:lastRenderedPageBreak/>
        <w:t xml:space="preserve">Додаток </w:t>
      </w:r>
      <w:r>
        <w:rPr>
          <w:rFonts w:ascii="Times New Roman" w:hAnsi="Times New Roman"/>
          <w:i w:val="0"/>
        </w:rPr>
        <w:t>1</w:t>
      </w:r>
    </w:p>
    <w:p w:rsidR="005A6021" w:rsidRDefault="005A6021" w:rsidP="005A6021">
      <w:pPr>
        <w:ind w:firstLine="4962"/>
        <w:rPr>
          <w:lang w:val="uk-UA"/>
        </w:rPr>
      </w:pPr>
      <w:r w:rsidRPr="00BA69D4">
        <w:rPr>
          <w:lang w:val="uk-UA"/>
        </w:rPr>
        <w:t>до розпорядження міського голови</w:t>
      </w:r>
      <w:r>
        <w:rPr>
          <w:lang w:val="uk-UA"/>
        </w:rPr>
        <w:t xml:space="preserve"> </w:t>
      </w:r>
    </w:p>
    <w:p w:rsidR="005A6021" w:rsidRPr="00725CDF" w:rsidRDefault="005A6021" w:rsidP="005A6021">
      <w:pPr>
        <w:ind w:firstLine="4962"/>
        <w:rPr>
          <w:u w:val="single"/>
          <w:lang w:val="uk-UA"/>
        </w:rPr>
      </w:pPr>
      <w:r>
        <w:rPr>
          <w:rFonts w:eastAsia="Calibri"/>
          <w:lang w:val="uk-UA" w:eastAsia="en-US"/>
        </w:rPr>
        <w:t xml:space="preserve">від </w:t>
      </w:r>
      <w:r w:rsidRPr="00376F3D">
        <w:rPr>
          <w:rFonts w:eastAsia="Calibri"/>
          <w:lang w:val="uk-UA" w:eastAsia="en-US"/>
        </w:rPr>
        <w:t>«</w:t>
      </w:r>
      <w:r>
        <w:rPr>
          <w:rFonts w:eastAsia="Calibri"/>
          <w:u w:val="single"/>
          <w:lang w:val="uk-UA" w:eastAsia="en-US"/>
        </w:rPr>
        <w:t xml:space="preserve">  </w:t>
      </w:r>
      <w:r w:rsidR="00F551DC">
        <w:rPr>
          <w:rFonts w:eastAsia="Calibri"/>
          <w:u w:val="single"/>
          <w:lang w:val="uk-UA" w:eastAsia="en-US"/>
        </w:rPr>
        <w:t>16</w:t>
      </w:r>
      <w:r>
        <w:rPr>
          <w:rFonts w:eastAsia="Calibri"/>
          <w:u w:val="single"/>
          <w:lang w:val="uk-UA" w:eastAsia="en-US"/>
        </w:rPr>
        <w:t xml:space="preserve">    </w:t>
      </w:r>
      <w:r w:rsidRPr="00376F3D">
        <w:rPr>
          <w:rFonts w:eastAsia="Calibri"/>
          <w:lang w:val="uk-UA" w:eastAsia="en-US"/>
        </w:rPr>
        <w:t>»</w:t>
      </w:r>
      <w:r>
        <w:rPr>
          <w:rFonts w:eastAsia="Calibri"/>
          <w:lang w:val="uk-UA" w:eastAsia="en-US"/>
        </w:rPr>
        <w:t xml:space="preserve"> </w:t>
      </w:r>
      <w:r>
        <w:rPr>
          <w:rFonts w:eastAsia="Calibri"/>
          <w:u w:val="single"/>
          <w:lang w:val="uk-UA" w:eastAsia="en-US"/>
        </w:rPr>
        <w:t xml:space="preserve">   </w:t>
      </w:r>
      <w:r w:rsidR="00F551DC">
        <w:rPr>
          <w:rFonts w:eastAsia="Calibri"/>
          <w:u w:val="single"/>
          <w:lang w:val="uk-UA" w:eastAsia="en-US"/>
        </w:rPr>
        <w:t>07</w:t>
      </w:r>
      <w:r>
        <w:rPr>
          <w:rFonts w:eastAsia="Calibri"/>
          <w:u w:val="single"/>
          <w:lang w:val="uk-UA" w:eastAsia="en-US"/>
        </w:rPr>
        <w:t xml:space="preserve">    </w:t>
      </w:r>
      <w:r w:rsidRPr="00376F3D">
        <w:rPr>
          <w:rFonts w:eastAsia="Calibri"/>
          <w:lang w:eastAsia="en-US"/>
        </w:rPr>
        <w:t xml:space="preserve"> 20</w:t>
      </w:r>
      <w:r w:rsidRPr="00376F3D">
        <w:rPr>
          <w:rFonts w:eastAsia="Calibri"/>
          <w:lang w:val="uk-UA" w:eastAsia="en-US"/>
        </w:rPr>
        <w:t>2</w:t>
      </w:r>
      <w:r>
        <w:rPr>
          <w:rFonts w:eastAsia="Calibri"/>
          <w:lang w:val="uk-UA" w:eastAsia="en-US"/>
        </w:rPr>
        <w:t>6</w:t>
      </w:r>
      <w:r w:rsidRPr="00376F3D">
        <w:rPr>
          <w:rFonts w:eastAsia="Calibri"/>
          <w:lang w:val="uk-UA" w:eastAsia="en-US"/>
        </w:rPr>
        <w:t xml:space="preserve"> </w:t>
      </w:r>
      <w:r w:rsidRPr="00376F3D">
        <w:rPr>
          <w:rFonts w:eastAsia="Calibri"/>
          <w:lang w:eastAsia="en-US"/>
        </w:rPr>
        <w:t xml:space="preserve">  №</w:t>
      </w:r>
      <w:r>
        <w:rPr>
          <w:rFonts w:eastAsia="Calibri"/>
          <w:lang w:val="uk-UA" w:eastAsia="en-US"/>
        </w:rPr>
        <w:t>_</w:t>
      </w:r>
      <w:r w:rsidR="00F551DC">
        <w:rPr>
          <w:rFonts w:eastAsia="Calibri"/>
          <w:lang w:val="uk-UA" w:eastAsia="en-US"/>
        </w:rPr>
        <w:t>176-р</w:t>
      </w:r>
      <w:r>
        <w:rPr>
          <w:rFonts w:eastAsia="Calibri"/>
          <w:lang w:val="uk-UA" w:eastAsia="en-US"/>
        </w:rPr>
        <w:t>_</w:t>
      </w:r>
      <w:r w:rsidRPr="00725CDF">
        <w:rPr>
          <w:rFonts w:eastAsia="Calibri"/>
          <w:color w:val="FFFFFF"/>
          <w:u w:val="single"/>
          <w:lang w:val="uk-UA" w:eastAsia="en-US"/>
        </w:rPr>
        <w:t>.</w:t>
      </w:r>
    </w:p>
    <w:p w:rsidR="005A6021" w:rsidRDefault="005A6021" w:rsidP="005A6021">
      <w:pPr>
        <w:jc w:val="center"/>
        <w:rPr>
          <w:lang w:val="uk-UA"/>
        </w:rPr>
      </w:pPr>
    </w:p>
    <w:p w:rsidR="005A6021" w:rsidRPr="00BA69D4" w:rsidRDefault="005A6021" w:rsidP="005A6021">
      <w:pPr>
        <w:jc w:val="center"/>
        <w:rPr>
          <w:lang w:val="uk-UA"/>
        </w:rPr>
      </w:pPr>
      <w:r w:rsidRPr="00BA69D4">
        <w:rPr>
          <w:lang w:val="uk-UA"/>
        </w:rPr>
        <w:t>Склад комісії</w:t>
      </w:r>
    </w:p>
    <w:p w:rsidR="005A6021" w:rsidRPr="00BA69D4" w:rsidRDefault="005A6021" w:rsidP="005A6021">
      <w:pPr>
        <w:jc w:val="center"/>
        <w:rPr>
          <w:lang w:val="uk-UA"/>
        </w:rPr>
      </w:pPr>
      <w:r w:rsidRPr="00BA69D4">
        <w:rPr>
          <w:lang w:val="uk-UA"/>
        </w:rPr>
        <w:t>з перевірки стану військового обліку</w:t>
      </w:r>
      <w:bookmarkStart w:id="0" w:name="_GoBack"/>
      <w:bookmarkEnd w:id="0"/>
    </w:p>
    <w:p w:rsidR="005A6021" w:rsidRPr="00036CC4" w:rsidRDefault="005A6021" w:rsidP="005A6021">
      <w:pPr>
        <w:jc w:val="center"/>
        <w:rPr>
          <w:lang w:val="uk-UA"/>
        </w:rPr>
      </w:pPr>
      <w:r w:rsidRPr="00036CC4">
        <w:rPr>
          <w:lang w:val="uk-UA"/>
        </w:rPr>
        <w:t xml:space="preserve">на території </w:t>
      </w:r>
      <w:r>
        <w:rPr>
          <w:lang w:val="uk-UA"/>
        </w:rPr>
        <w:t>Півден</w:t>
      </w:r>
      <w:r w:rsidRPr="00036CC4">
        <w:rPr>
          <w:lang w:val="uk-UA"/>
        </w:rPr>
        <w:t>ноукраїнської міської територіальної громади</w:t>
      </w:r>
    </w:p>
    <w:p w:rsidR="005A6021" w:rsidRPr="00841F6C" w:rsidRDefault="005A6021" w:rsidP="005A6021">
      <w:pPr>
        <w:jc w:val="center"/>
        <w:rPr>
          <w:lang w:val="uk-UA"/>
        </w:rPr>
      </w:pP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296"/>
        <w:gridCol w:w="6904"/>
      </w:tblGrid>
      <w:tr w:rsidR="005A6021" w:rsidRPr="00036CC4" w:rsidTr="006A43B8">
        <w:trPr>
          <w:trHeight w:val="462"/>
        </w:trPr>
        <w:tc>
          <w:tcPr>
            <w:tcW w:w="9000" w:type="dxa"/>
            <w:gridSpan w:val="3"/>
            <w:vAlign w:val="center"/>
          </w:tcPr>
          <w:p w:rsidR="005A6021" w:rsidRPr="00036CC4" w:rsidRDefault="005A6021" w:rsidP="006A43B8">
            <w:pPr>
              <w:tabs>
                <w:tab w:val="left" w:pos="9058"/>
              </w:tabs>
              <w:jc w:val="center"/>
              <w:rPr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>Голова комісії:</w:t>
            </w:r>
          </w:p>
        </w:tc>
      </w:tr>
      <w:tr w:rsidR="005A6021" w:rsidRPr="00036CC4" w:rsidTr="006A43B8">
        <w:trPr>
          <w:trHeight w:val="926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5"/>
              <w:rPr>
                <w:lang w:val="uk-UA"/>
              </w:rPr>
            </w:pPr>
            <w:r w:rsidRPr="00036CC4">
              <w:rPr>
                <w:lang w:val="uk-UA"/>
              </w:rPr>
              <w:t>ПОКРОВА Микола Васильович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color w:val="000000"/>
                <w:lang w:val="uk-UA"/>
              </w:rPr>
            </w:pPr>
            <w:r w:rsidRPr="00036CC4">
              <w:rPr>
                <w:color w:val="000000"/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jc w:val="both"/>
              <w:rPr>
                <w:color w:val="000000"/>
                <w:spacing w:val="4"/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 xml:space="preserve">перший </w:t>
            </w:r>
            <w:r w:rsidRPr="00036CC4">
              <w:rPr>
                <w:color w:val="000000"/>
                <w:spacing w:val="4"/>
                <w:lang w:val="uk-UA"/>
              </w:rPr>
              <w:t>заступник міського голови з питань діяльності виконавчих органів ради</w:t>
            </w:r>
          </w:p>
        </w:tc>
      </w:tr>
      <w:tr w:rsidR="005A6021" w:rsidRPr="00036CC4" w:rsidTr="006A43B8">
        <w:trPr>
          <w:trHeight w:val="467"/>
        </w:trPr>
        <w:tc>
          <w:tcPr>
            <w:tcW w:w="9000" w:type="dxa"/>
            <w:gridSpan w:val="3"/>
            <w:vAlign w:val="center"/>
          </w:tcPr>
          <w:p w:rsidR="005A6021" w:rsidRPr="00036CC4" w:rsidRDefault="005A6021" w:rsidP="006A43B8">
            <w:pPr>
              <w:tabs>
                <w:tab w:val="left" w:pos="9058"/>
              </w:tabs>
              <w:jc w:val="center"/>
              <w:rPr>
                <w:color w:val="000000"/>
                <w:spacing w:val="4"/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>Заступник голови комісії:</w:t>
            </w:r>
          </w:p>
        </w:tc>
      </w:tr>
      <w:tr w:rsidR="005A6021" w:rsidRPr="00F551DC" w:rsidTr="005A6021">
        <w:trPr>
          <w:trHeight w:val="885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/>
              <w:rPr>
                <w:bCs/>
                <w:color w:val="000000"/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 xml:space="preserve">АФАНАСЬЄВА </w:t>
            </w:r>
          </w:p>
          <w:p w:rsidR="005A6021" w:rsidRPr="00036CC4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>Людмила Іванівна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color w:val="000000"/>
                <w:lang w:val="uk-UA"/>
              </w:rPr>
            </w:pPr>
            <w:r w:rsidRPr="00036CC4">
              <w:rPr>
                <w:color w:val="000000"/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color w:val="000000"/>
                <w:spacing w:val="4"/>
                <w:lang w:val="uk-UA"/>
              </w:rPr>
            </w:pPr>
            <w:r w:rsidRPr="00036CC4">
              <w:rPr>
                <w:lang w:val="uk-UA"/>
              </w:rPr>
              <w:t xml:space="preserve">начальник відділу оборонної та мобілізаційної роботи апарату </w:t>
            </w:r>
            <w:r>
              <w:rPr>
                <w:lang w:val="uk-UA"/>
              </w:rPr>
              <w:t>Півден</w:t>
            </w:r>
            <w:r w:rsidRPr="00036CC4">
              <w:rPr>
                <w:lang w:val="uk-UA"/>
              </w:rPr>
              <w:t>ноукраїнської міської ради та її виконавчого комітету;</w:t>
            </w:r>
          </w:p>
        </w:tc>
      </w:tr>
      <w:tr w:rsidR="005A6021" w:rsidRPr="00036CC4" w:rsidTr="006A43B8">
        <w:trPr>
          <w:trHeight w:val="545"/>
        </w:trPr>
        <w:tc>
          <w:tcPr>
            <w:tcW w:w="9000" w:type="dxa"/>
            <w:gridSpan w:val="3"/>
            <w:vAlign w:val="center"/>
          </w:tcPr>
          <w:p w:rsidR="005A6021" w:rsidRPr="00036CC4" w:rsidRDefault="005A6021" w:rsidP="006A43B8">
            <w:pPr>
              <w:shd w:val="clear" w:color="auto" w:fill="FFFFFF"/>
              <w:jc w:val="center"/>
              <w:rPr>
                <w:bCs/>
                <w:color w:val="000000"/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>Члени комісії:</w:t>
            </w:r>
          </w:p>
        </w:tc>
      </w:tr>
      <w:tr w:rsidR="005A6021" w:rsidRPr="00F551DC" w:rsidTr="006A43B8">
        <w:trPr>
          <w:trHeight w:val="693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 xml:space="preserve">АГЗАМОВА Олена 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>Олександрівна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 w:rsidRPr="00036CC4"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 w:rsidRPr="00036CC4">
              <w:rPr>
                <w:lang w:val="uk-UA"/>
              </w:rPr>
              <w:t xml:space="preserve">головний спеціаліст відділу оборонної та мобілізаційної роботи апарату </w:t>
            </w:r>
            <w:r>
              <w:rPr>
                <w:lang w:val="uk-UA"/>
              </w:rPr>
              <w:t>Півден</w:t>
            </w:r>
            <w:r w:rsidRPr="00036CC4">
              <w:rPr>
                <w:lang w:val="uk-UA"/>
              </w:rPr>
              <w:t>ноукраїнської міської ради та її виконавчого комітету;</w:t>
            </w:r>
          </w:p>
        </w:tc>
      </w:tr>
      <w:tr w:rsidR="005A6021" w:rsidRPr="00036CC4" w:rsidTr="006A43B8">
        <w:trPr>
          <w:trHeight w:val="916"/>
        </w:trPr>
        <w:tc>
          <w:tcPr>
            <w:tcW w:w="1800" w:type="dxa"/>
          </w:tcPr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БЕЛЯЄВ</w:t>
            </w:r>
          </w:p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Денис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Геннадійович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 xml:space="preserve">стрілець-санітар першого відділення охорони взводу охорони першого відділу </w:t>
            </w:r>
            <w:r w:rsidRPr="00036CC4">
              <w:rPr>
                <w:bCs/>
                <w:color w:val="000000"/>
                <w:lang w:val="uk-UA"/>
              </w:rPr>
              <w:t>Вознесенського РТЦК та СП (за погодженням);</w:t>
            </w:r>
          </w:p>
        </w:tc>
      </w:tr>
      <w:tr w:rsidR="005A6021" w:rsidRPr="00036CC4" w:rsidTr="006A43B8">
        <w:trPr>
          <w:trHeight w:val="916"/>
        </w:trPr>
        <w:tc>
          <w:tcPr>
            <w:tcW w:w="1800" w:type="dxa"/>
          </w:tcPr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ГУНЬКО</w:t>
            </w:r>
          </w:p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Яна</w:t>
            </w:r>
          </w:p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Сергіївна</w:t>
            </w:r>
          </w:p>
        </w:tc>
        <w:tc>
          <w:tcPr>
            <w:tcW w:w="296" w:type="dxa"/>
          </w:tcPr>
          <w:p w:rsidR="005A6021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 xml:space="preserve">оператор відділення </w:t>
            </w:r>
            <w:proofErr w:type="spellStart"/>
            <w:r>
              <w:rPr>
                <w:bCs/>
                <w:color w:val="000000"/>
                <w:lang w:val="uk-UA"/>
              </w:rPr>
              <w:t>рекрутингу</w:t>
            </w:r>
            <w:proofErr w:type="spellEnd"/>
            <w:r>
              <w:rPr>
                <w:bCs/>
                <w:color w:val="000000"/>
                <w:lang w:val="uk-UA"/>
              </w:rPr>
              <w:t xml:space="preserve"> та комплектування першого відділу </w:t>
            </w:r>
            <w:r w:rsidRPr="00036CC4">
              <w:rPr>
                <w:bCs/>
                <w:color w:val="000000"/>
                <w:lang w:val="uk-UA"/>
              </w:rPr>
              <w:t>Вознесенського РТЦК та СП (за погодженням);</w:t>
            </w:r>
          </w:p>
        </w:tc>
      </w:tr>
      <w:tr w:rsidR="005A6021" w:rsidRPr="00036CC4" w:rsidTr="006A43B8">
        <w:trPr>
          <w:trHeight w:val="889"/>
        </w:trPr>
        <w:tc>
          <w:tcPr>
            <w:tcW w:w="1800" w:type="dxa"/>
          </w:tcPr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ДРАЧУК Валентина Василівна</w:t>
            </w:r>
          </w:p>
        </w:tc>
        <w:tc>
          <w:tcPr>
            <w:tcW w:w="296" w:type="dxa"/>
          </w:tcPr>
          <w:p w:rsidR="005A6021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>
              <w:rPr>
                <w:lang w:val="uk-UA"/>
              </w:rPr>
              <w:t>головний державний інспектор відділу з питань праці управління інспекційної діяльності у Миколаївській області (за погодженням);</w:t>
            </w:r>
          </w:p>
        </w:tc>
      </w:tr>
      <w:tr w:rsidR="005A6021" w:rsidRPr="00036CC4" w:rsidTr="006A43B8">
        <w:trPr>
          <w:trHeight w:val="889"/>
        </w:trPr>
        <w:tc>
          <w:tcPr>
            <w:tcW w:w="1800" w:type="dxa"/>
          </w:tcPr>
          <w:p w:rsidR="005A6021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>
              <w:rPr>
                <w:lang w:val="uk-UA"/>
              </w:rPr>
              <w:t>КАВАКА Андрій Васильович</w:t>
            </w:r>
          </w:p>
        </w:tc>
        <w:tc>
          <w:tcPr>
            <w:tcW w:w="296" w:type="dxa"/>
          </w:tcPr>
          <w:p w:rsidR="005A6021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Default="00E80F3F" w:rsidP="006A43B8">
            <w:pPr>
              <w:tabs>
                <w:tab w:val="left" w:pos="9058"/>
              </w:tabs>
              <w:spacing w:after="120"/>
              <w:jc w:val="both"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="005A6021">
              <w:rPr>
                <w:lang w:val="uk-UA"/>
              </w:rPr>
              <w:t xml:space="preserve">фіцер </w:t>
            </w:r>
            <w:r w:rsidR="005A6021" w:rsidRPr="00036CC4">
              <w:rPr>
                <w:bCs/>
                <w:color w:val="000000"/>
                <w:lang w:val="uk-UA"/>
              </w:rPr>
              <w:t>першого відділу Вознесенського РТЦК та СП (за погодженням);</w:t>
            </w:r>
          </w:p>
        </w:tc>
      </w:tr>
      <w:tr w:rsidR="005A6021" w:rsidRPr="00F551DC" w:rsidTr="006A43B8">
        <w:trPr>
          <w:trHeight w:val="846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 xml:space="preserve">КОРОВКІНА Лілія 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>Василівна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 w:rsidRPr="00036CC4"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 w:rsidRPr="00036CC4">
              <w:rPr>
                <w:bCs/>
                <w:color w:val="000000"/>
                <w:lang w:val="uk-UA"/>
              </w:rPr>
              <w:t>державний службовець відділення обліку мобілізаційної роботи першого відділу Вознесенського РТЦК та СП (за погодженням);</w:t>
            </w:r>
          </w:p>
        </w:tc>
      </w:tr>
      <w:tr w:rsidR="005A6021" w:rsidRPr="00036CC4" w:rsidTr="006A43B8">
        <w:trPr>
          <w:trHeight w:val="960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 xml:space="preserve">ЛОБЯК 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 xml:space="preserve">Ольга 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>Євгенівна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 w:rsidRPr="00036CC4"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 xml:space="preserve">відповідальний виконавець групи розгляду та супроводження адміністративних правопорушень </w:t>
            </w:r>
            <w:r w:rsidRPr="00036CC4">
              <w:rPr>
                <w:bCs/>
                <w:color w:val="000000"/>
                <w:lang w:val="uk-UA"/>
              </w:rPr>
              <w:t>першого відділу Вознесенського РТЦК та СП (за погодженням);</w:t>
            </w:r>
          </w:p>
        </w:tc>
      </w:tr>
      <w:tr w:rsidR="005A6021" w:rsidRPr="00F551DC" w:rsidTr="006A43B8">
        <w:trPr>
          <w:trHeight w:val="918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 w:rsidRPr="00036CC4">
              <w:rPr>
                <w:lang w:val="uk-UA"/>
              </w:rPr>
              <w:t xml:space="preserve">ОЛЕКСІЄНКО Олена </w:t>
            </w:r>
          </w:p>
          <w:p w:rsidR="005A6021" w:rsidRPr="00036CC4" w:rsidRDefault="005A6021" w:rsidP="006A43B8">
            <w:pPr>
              <w:shd w:val="clear" w:color="auto" w:fill="FFFFFF"/>
              <w:ind w:left="-108"/>
              <w:rPr>
                <w:lang w:val="uk-UA"/>
              </w:rPr>
            </w:pPr>
            <w:r w:rsidRPr="00036CC4">
              <w:rPr>
                <w:lang w:val="uk-UA"/>
              </w:rPr>
              <w:t>Геннадіївна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lang w:val="uk-UA"/>
              </w:rPr>
            </w:pPr>
            <w:r w:rsidRPr="00036CC4"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lang w:val="uk-UA"/>
              </w:rPr>
            </w:pPr>
            <w:r w:rsidRPr="00036CC4">
              <w:rPr>
                <w:lang w:val="uk-UA"/>
              </w:rPr>
              <w:t>інспектор з кадрових питань відділу договірної, правової та кадрової діяльності управління освіти</w:t>
            </w:r>
            <w:r>
              <w:rPr>
                <w:lang w:val="uk-UA"/>
              </w:rPr>
              <w:t xml:space="preserve"> </w:t>
            </w:r>
            <w:r w:rsidRPr="00036CC4">
              <w:rPr>
                <w:lang w:val="uk-UA"/>
              </w:rPr>
              <w:t>імені Бориса Грінченка</w:t>
            </w:r>
            <w:r>
              <w:rPr>
                <w:lang w:val="uk-UA"/>
              </w:rPr>
              <w:t xml:space="preserve"> Півден</w:t>
            </w:r>
            <w:r w:rsidRPr="00036CC4">
              <w:rPr>
                <w:lang w:val="uk-UA"/>
              </w:rPr>
              <w:t xml:space="preserve">ноукраїнської міської ради; </w:t>
            </w:r>
          </w:p>
        </w:tc>
      </w:tr>
      <w:tr w:rsidR="005A6021" w:rsidRPr="00036CC4" w:rsidTr="006A43B8">
        <w:trPr>
          <w:trHeight w:val="890"/>
        </w:trPr>
        <w:tc>
          <w:tcPr>
            <w:tcW w:w="1800" w:type="dxa"/>
          </w:tcPr>
          <w:p w:rsidR="005A6021" w:rsidRPr="007B08D2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 w:rsidRPr="007B08D2">
              <w:rPr>
                <w:lang w:val="uk-UA"/>
              </w:rPr>
              <w:t>СПАСЕНКО Дар’я Миколаївна</w:t>
            </w:r>
          </w:p>
        </w:tc>
        <w:tc>
          <w:tcPr>
            <w:tcW w:w="296" w:type="dxa"/>
          </w:tcPr>
          <w:p w:rsidR="005A6021" w:rsidRPr="007B08D2" w:rsidRDefault="005A6021" w:rsidP="006A43B8">
            <w:pPr>
              <w:tabs>
                <w:tab w:val="left" w:pos="9058"/>
              </w:tabs>
              <w:rPr>
                <w:color w:val="000000"/>
                <w:lang w:val="uk-UA"/>
              </w:rPr>
            </w:pPr>
            <w:r w:rsidRPr="007B08D2">
              <w:rPr>
                <w:color w:val="000000"/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7B08D2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color w:val="000000"/>
                <w:spacing w:val="4"/>
                <w:lang w:val="uk-UA"/>
              </w:rPr>
            </w:pPr>
            <w:r w:rsidRPr="007B08D2">
              <w:rPr>
                <w:lang w:val="uk-UA"/>
              </w:rPr>
              <w:t xml:space="preserve">інспектор служби кадрового забезпечення Вознесенського  </w:t>
            </w:r>
            <w:r w:rsidRPr="007B08D2">
              <w:rPr>
                <w:color w:val="000000"/>
                <w:spacing w:val="10"/>
                <w:lang w:val="uk-UA"/>
              </w:rPr>
              <w:t>РУП ГУ НП в Миколаївській області</w:t>
            </w:r>
            <w:r w:rsidRPr="007B08D2">
              <w:rPr>
                <w:spacing w:val="2"/>
                <w:lang w:val="uk-UA"/>
              </w:rPr>
              <w:t xml:space="preserve"> </w:t>
            </w:r>
            <w:r w:rsidRPr="007B08D2">
              <w:rPr>
                <w:color w:val="000000"/>
                <w:spacing w:val="6"/>
                <w:lang w:val="uk-UA"/>
              </w:rPr>
              <w:t>(за погодженням);</w:t>
            </w:r>
          </w:p>
        </w:tc>
      </w:tr>
      <w:tr w:rsidR="005A6021" w:rsidRPr="00F551DC" w:rsidTr="006A43B8">
        <w:trPr>
          <w:trHeight w:val="1186"/>
        </w:trPr>
        <w:tc>
          <w:tcPr>
            <w:tcW w:w="1800" w:type="dxa"/>
          </w:tcPr>
          <w:p w:rsidR="005A6021" w:rsidRPr="00036CC4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lastRenderedPageBreak/>
              <w:t>ТУРЕВИЧ</w:t>
            </w:r>
            <w:r w:rsidRPr="00036CC4">
              <w:rPr>
                <w:lang w:val="uk-UA"/>
              </w:rPr>
              <w:t xml:space="preserve"> </w:t>
            </w:r>
          </w:p>
          <w:p w:rsidR="005A6021" w:rsidRPr="00036CC4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t>Оле</w:t>
            </w:r>
            <w:r w:rsidRPr="00036CC4">
              <w:rPr>
                <w:lang w:val="uk-UA"/>
              </w:rPr>
              <w:t xml:space="preserve">на </w:t>
            </w:r>
          </w:p>
          <w:p w:rsidR="005A6021" w:rsidRPr="00036CC4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t>Серг</w:t>
            </w:r>
            <w:r w:rsidRPr="00036CC4">
              <w:rPr>
                <w:lang w:val="uk-UA"/>
              </w:rPr>
              <w:t>іївна</w:t>
            </w:r>
          </w:p>
        </w:tc>
        <w:tc>
          <w:tcPr>
            <w:tcW w:w="296" w:type="dxa"/>
          </w:tcPr>
          <w:p w:rsidR="005A6021" w:rsidRPr="00036CC4" w:rsidRDefault="005A6021" w:rsidP="006A43B8">
            <w:pPr>
              <w:tabs>
                <w:tab w:val="left" w:pos="9058"/>
              </w:tabs>
              <w:rPr>
                <w:color w:val="000000"/>
                <w:lang w:val="uk-UA"/>
              </w:rPr>
            </w:pPr>
            <w:r w:rsidRPr="00036CC4">
              <w:rPr>
                <w:lang w:val="uk-UA"/>
              </w:rPr>
              <w:t>-</w:t>
            </w:r>
          </w:p>
        </w:tc>
        <w:tc>
          <w:tcPr>
            <w:tcW w:w="6904" w:type="dxa"/>
          </w:tcPr>
          <w:p w:rsidR="005A6021" w:rsidRPr="00036CC4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державний інспектор Вознесенського відділу податків і зборів з фізичних осіб та проведення камеральних перевірок управління оподаткування фізичних осіб ГУ ДПС у Миколаївській області (за погодженням);</w:t>
            </w:r>
          </w:p>
        </w:tc>
      </w:tr>
    </w:tbl>
    <w:p w:rsidR="005A6021" w:rsidRPr="00F551DC" w:rsidRDefault="005A6021" w:rsidP="005A6021">
      <w:pPr>
        <w:rPr>
          <w:lang w:val="uk-UA"/>
        </w:rPr>
      </w:pPr>
    </w:p>
    <w:p w:rsidR="005A6021" w:rsidRDefault="005A6021" w:rsidP="005A6021">
      <w:pPr>
        <w:jc w:val="center"/>
        <w:rPr>
          <w:lang w:val="uk-UA"/>
        </w:rPr>
      </w:pPr>
      <w:r>
        <w:rPr>
          <w:lang w:val="uk-UA"/>
        </w:rPr>
        <w:t>2</w:t>
      </w:r>
    </w:p>
    <w:p w:rsidR="005A6021" w:rsidRPr="00376744" w:rsidRDefault="005A6021" w:rsidP="005A6021">
      <w:pPr>
        <w:jc w:val="center"/>
        <w:rPr>
          <w:lang w:val="uk-UA"/>
        </w:rPr>
      </w:pP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296"/>
        <w:gridCol w:w="6904"/>
      </w:tblGrid>
      <w:tr w:rsidR="005A6021" w:rsidRPr="00036CC4" w:rsidTr="006A43B8">
        <w:trPr>
          <w:trHeight w:val="995"/>
        </w:trPr>
        <w:tc>
          <w:tcPr>
            <w:tcW w:w="1800" w:type="dxa"/>
          </w:tcPr>
          <w:p w:rsidR="005A6021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t xml:space="preserve">ЧАБАНЮК Ольга </w:t>
            </w:r>
          </w:p>
          <w:p w:rsidR="005A6021" w:rsidRPr="00841F6C" w:rsidRDefault="005A6021" w:rsidP="006A43B8">
            <w:pPr>
              <w:shd w:val="clear" w:color="auto" w:fill="FFFFFF"/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t>Вікторівна</w:t>
            </w:r>
          </w:p>
        </w:tc>
        <w:tc>
          <w:tcPr>
            <w:tcW w:w="296" w:type="dxa"/>
          </w:tcPr>
          <w:p w:rsidR="005A6021" w:rsidRPr="00841F6C" w:rsidRDefault="005A6021" w:rsidP="006A43B8">
            <w:pPr>
              <w:tabs>
                <w:tab w:val="left" w:pos="9058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04" w:type="dxa"/>
          </w:tcPr>
          <w:p w:rsidR="005A6021" w:rsidRDefault="005A6021" w:rsidP="006A43B8">
            <w:pPr>
              <w:tabs>
                <w:tab w:val="left" w:pos="9058"/>
              </w:tabs>
              <w:spacing w:after="12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першого відділу </w:t>
            </w:r>
            <w:r w:rsidRPr="00036CC4">
              <w:rPr>
                <w:bCs/>
                <w:color w:val="000000"/>
                <w:lang w:val="uk-UA"/>
              </w:rPr>
              <w:t>Вознесенського РТЦК та СП (за погодженням)</w:t>
            </w:r>
            <w:r>
              <w:rPr>
                <w:bCs/>
                <w:color w:val="000000"/>
                <w:lang w:val="uk-UA"/>
              </w:rPr>
              <w:t>;</w:t>
            </w:r>
          </w:p>
        </w:tc>
      </w:tr>
    </w:tbl>
    <w:p w:rsidR="005A6021" w:rsidRDefault="005A6021" w:rsidP="005A6021">
      <w:pPr>
        <w:jc w:val="center"/>
        <w:rPr>
          <w:lang w:val="uk-UA"/>
        </w:rPr>
      </w:pPr>
    </w:p>
    <w:p w:rsidR="005A6021" w:rsidRDefault="005A6021" w:rsidP="005A6021">
      <w:pPr>
        <w:jc w:val="center"/>
        <w:rPr>
          <w:lang w:val="uk-UA"/>
        </w:rPr>
      </w:pPr>
      <w:r w:rsidRPr="00BA69D4">
        <w:rPr>
          <w:lang w:val="uk-UA"/>
        </w:rPr>
        <w:t xml:space="preserve">_________________  </w:t>
      </w:r>
    </w:p>
    <w:p w:rsidR="005A6021" w:rsidRDefault="005A6021" w:rsidP="005A6021">
      <w:pPr>
        <w:jc w:val="center"/>
        <w:rPr>
          <w:lang w:val="uk-UA"/>
        </w:rPr>
      </w:pPr>
    </w:p>
    <w:p w:rsidR="005A6021" w:rsidRDefault="005A6021" w:rsidP="005A6021">
      <w:pPr>
        <w:jc w:val="center"/>
        <w:rPr>
          <w:lang w:val="uk-UA"/>
        </w:rPr>
      </w:pPr>
    </w:p>
    <w:p w:rsidR="005A6021" w:rsidRDefault="005A6021" w:rsidP="005A6021">
      <w:pPr>
        <w:jc w:val="center"/>
        <w:rPr>
          <w:lang w:val="uk-UA"/>
        </w:rPr>
      </w:pPr>
    </w:p>
    <w:p w:rsidR="00627A08" w:rsidRDefault="00627A08"/>
    <w:sectPr w:rsidR="00627A08" w:rsidSect="00567E9B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21"/>
    <w:rsid w:val="004A144F"/>
    <w:rsid w:val="00567E9B"/>
    <w:rsid w:val="005A6021"/>
    <w:rsid w:val="00627A08"/>
    <w:rsid w:val="007376B4"/>
    <w:rsid w:val="0095594C"/>
    <w:rsid w:val="00E80F3F"/>
    <w:rsid w:val="00F5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FE28435-EF2C-405B-B667-8C64E1B4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0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link w:val="20"/>
    <w:uiPriority w:val="9"/>
    <w:qFormat/>
    <w:rsid w:val="005A6021"/>
    <w:pPr>
      <w:keepNext/>
      <w:numPr>
        <w:ilvl w:val="1"/>
        <w:numId w:val="1"/>
      </w:numPr>
      <w:ind w:left="4320" w:firstLine="0"/>
      <w:jc w:val="both"/>
      <w:outlineLvl w:val="1"/>
    </w:pPr>
    <w:rPr>
      <w:rFonts w:ascii="Times New Roman CYR" w:hAnsi="Times New Roman CYR" w:cs="Times New Roman CYR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021"/>
    <w:rPr>
      <w:rFonts w:ascii="Times New Roman CYR" w:eastAsia="Times New Roman" w:hAnsi="Times New Roman CYR" w:cs="Times New Roman CYR"/>
      <w:i/>
      <w:sz w:val="24"/>
      <w:szCs w:val="24"/>
      <w:lang w:val="uk-UA" w:eastAsia="ar-SA"/>
    </w:rPr>
  </w:style>
  <w:style w:type="paragraph" w:styleId="a3">
    <w:name w:val="Balloon Text"/>
    <w:basedOn w:val="a"/>
    <w:link w:val="a4"/>
    <w:uiPriority w:val="99"/>
    <w:semiHidden/>
    <w:unhideWhenUsed/>
    <w:rsid w:val="00E80F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0F3F"/>
    <w:rPr>
      <w:rFonts w:ascii="Segoe UI" w:eastAsia="Times New Roman" w:hAnsi="Segoe UI" w:cs="Segoe UI"/>
      <w:sz w:val="18"/>
      <w:szCs w:val="18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7CAE2-573C-4BC1-A520-A44A6DBE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Afanasieva</dc:creator>
  <cp:keywords/>
  <dc:description/>
  <cp:lastModifiedBy>Kuzmina</cp:lastModifiedBy>
  <cp:revision>7</cp:revision>
  <cp:lastPrinted>2026-07-16T06:46:00Z</cp:lastPrinted>
  <dcterms:created xsi:type="dcterms:W3CDTF">2026-07-15T12:14:00Z</dcterms:created>
  <dcterms:modified xsi:type="dcterms:W3CDTF">2026-07-16T11:24:00Z</dcterms:modified>
</cp:coreProperties>
</file>